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164" w:rsidRPr="009B1DDC" w:rsidRDefault="00430A4E" w:rsidP="009B1DDC">
      <w:pPr>
        <w:pStyle w:val="IntenseQuote"/>
      </w:pPr>
      <w:r>
        <w:t>MYP 4</w:t>
      </w:r>
      <w:r w:rsidR="009B1DDC" w:rsidRPr="009B1DDC">
        <w:tab/>
        <w:t>Dramatising History Summative Assessment</w:t>
      </w:r>
    </w:p>
    <w:p w:rsidR="009B1DDC" w:rsidRDefault="009B1DDC" w:rsidP="009B1DDC">
      <w:r w:rsidRPr="009B1DDC">
        <w:t xml:space="preserve">During our unit on dramatising history, we have been watching a number of movies based on historical events and have been reading the play </w:t>
      </w:r>
      <w:r>
        <w:rPr>
          <w:u w:val="single"/>
        </w:rPr>
        <w:t>The Crucible</w:t>
      </w:r>
      <w:r>
        <w:t xml:space="preserve"> based on the Salem witch hunts of 1692. </w:t>
      </w:r>
    </w:p>
    <w:p w:rsidR="009B1DDC" w:rsidRDefault="009B1DDC" w:rsidP="009B1DDC">
      <w:r>
        <w:t>Throughout the unit, we have been discussing the questions:</w:t>
      </w:r>
    </w:p>
    <w:p w:rsidR="009B1DDC" w:rsidRPr="008F62B4" w:rsidRDefault="009B1DDC" w:rsidP="009B1DDC">
      <w:pPr>
        <w:rPr>
          <w:i/>
        </w:rPr>
      </w:pPr>
      <w:r w:rsidRPr="008F62B4">
        <w:rPr>
          <w:i/>
        </w:rPr>
        <w:t>In what ways do historical events lend themselves (or not) to dramatization?</w:t>
      </w:r>
    </w:p>
    <w:p w:rsidR="009B1DDC" w:rsidRPr="008F62B4" w:rsidRDefault="009B1DDC" w:rsidP="009B1DDC">
      <w:pPr>
        <w:rPr>
          <w:i/>
        </w:rPr>
      </w:pPr>
      <w:r w:rsidRPr="008F62B4">
        <w:rPr>
          <w:i/>
        </w:rPr>
        <w:t>How do writers and directors use history to create plays, novels and films that speak to audiences today?</w:t>
      </w:r>
    </w:p>
    <w:p w:rsidR="009B1DDC" w:rsidRDefault="009B1DDC" w:rsidP="009B1DDC">
      <w:r>
        <w:t>It is now time to demonstrate your understanding of the essential questions. You will work in pairs, or a group of three. In your group, you must:</w:t>
      </w:r>
    </w:p>
    <w:p w:rsidR="009B1DDC" w:rsidRDefault="009B1DDC" w:rsidP="009B1DDC">
      <w:pPr>
        <w:pStyle w:val="ListParagraph"/>
        <w:numPr>
          <w:ilvl w:val="0"/>
          <w:numId w:val="1"/>
        </w:numPr>
      </w:pPr>
      <w:r>
        <w:t>Decide on a historical event that you think lends itself to dramatisation.</w:t>
      </w:r>
    </w:p>
    <w:p w:rsidR="009B1DDC" w:rsidRDefault="009B1DDC" w:rsidP="009B1DDC">
      <w:pPr>
        <w:pStyle w:val="ListParagraph"/>
        <w:numPr>
          <w:ilvl w:val="0"/>
          <w:numId w:val="1"/>
        </w:numPr>
      </w:pPr>
      <w:r>
        <w:t>Write and present a pitch to a group of potential movie makers (peers and teachers) to convince them to invest money in your idea for a movie.</w:t>
      </w:r>
    </w:p>
    <w:p w:rsidR="004E094D" w:rsidRDefault="004E094D" w:rsidP="009B1DDC">
      <w:pPr>
        <w:pStyle w:val="ListParagraph"/>
        <w:numPr>
          <w:ilvl w:val="0"/>
          <w:numId w:val="1"/>
        </w:numPr>
      </w:pPr>
      <w:r>
        <w:t>The pitch should last 10-15 minutes.</w:t>
      </w:r>
    </w:p>
    <w:p w:rsidR="009B1DDC" w:rsidRDefault="009B1DDC" w:rsidP="009B1DDC">
      <w:pPr>
        <w:ind w:left="360"/>
      </w:pPr>
    </w:p>
    <w:p w:rsidR="009B1DDC" w:rsidRDefault="009B1DDC" w:rsidP="009B1DDC">
      <w:pPr>
        <w:ind w:left="360"/>
      </w:pPr>
      <w:r>
        <w:t>In your pitch, you will need to include information about the following:</w:t>
      </w:r>
    </w:p>
    <w:p w:rsidR="009B1DDC" w:rsidRDefault="009B1DDC" w:rsidP="009B1DDC">
      <w:pPr>
        <w:pStyle w:val="ListParagraph"/>
        <w:numPr>
          <w:ilvl w:val="0"/>
          <w:numId w:val="2"/>
        </w:numPr>
      </w:pPr>
      <w:r>
        <w:t>A brief overview of the historical event that the movie will be portraying and how it lends itself to dramatisation.</w:t>
      </w:r>
    </w:p>
    <w:p w:rsidR="009B1DDC" w:rsidRDefault="009B1DDC" w:rsidP="009B1DDC">
      <w:pPr>
        <w:pStyle w:val="ListParagraph"/>
        <w:numPr>
          <w:ilvl w:val="0"/>
          <w:numId w:val="2"/>
        </w:numPr>
      </w:pPr>
      <w:r>
        <w:t>Who the main characters will be</w:t>
      </w:r>
    </w:p>
    <w:p w:rsidR="009B1DDC" w:rsidRDefault="009B1DDC" w:rsidP="009B1DDC">
      <w:pPr>
        <w:pStyle w:val="ListParagraph"/>
        <w:numPr>
          <w:ilvl w:val="0"/>
          <w:numId w:val="2"/>
        </w:numPr>
      </w:pPr>
      <w:r>
        <w:t>How the movie will begin</w:t>
      </w:r>
    </w:p>
    <w:p w:rsidR="009B1DDC" w:rsidRDefault="009B1DDC" w:rsidP="009B1DDC">
      <w:pPr>
        <w:pStyle w:val="ListParagraph"/>
        <w:numPr>
          <w:ilvl w:val="0"/>
          <w:numId w:val="2"/>
        </w:numPr>
      </w:pPr>
      <w:r>
        <w:t>What the climax will be</w:t>
      </w:r>
    </w:p>
    <w:p w:rsidR="009B1DDC" w:rsidRDefault="009B1DDC" w:rsidP="009B1DDC">
      <w:pPr>
        <w:pStyle w:val="ListParagraph"/>
        <w:numPr>
          <w:ilvl w:val="0"/>
          <w:numId w:val="2"/>
        </w:numPr>
      </w:pPr>
      <w:r>
        <w:t>How the movie will end</w:t>
      </w:r>
    </w:p>
    <w:p w:rsidR="009B1DDC" w:rsidRDefault="009B1DDC" w:rsidP="009B1DDC">
      <w:pPr>
        <w:pStyle w:val="ListParagraph"/>
        <w:numPr>
          <w:ilvl w:val="0"/>
          <w:numId w:val="2"/>
        </w:numPr>
      </w:pPr>
      <w:r>
        <w:t>What changes will be made to the historical facts and why?</w:t>
      </w:r>
    </w:p>
    <w:p w:rsidR="009B1DDC" w:rsidRDefault="009B1DDC" w:rsidP="009B1DDC">
      <w:pPr>
        <w:pStyle w:val="ListParagraph"/>
        <w:numPr>
          <w:ilvl w:val="0"/>
          <w:numId w:val="2"/>
        </w:numPr>
      </w:pPr>
      <w:r>
        <w:t>What techniques will you use to make the story compelling?</w:t>
      </w:r>
    </w:p>
    <w:p w:rsidR="009B1DDC" w:rsidRDefault="009B1DDC" w:rsidP="009B1DDC">
      <w:pPr>
        <w:pStyle w:val="ListParagraph"/>
        <w:numPr>
          <w:ilvl w:val="0"/>
          <w:numId w:val="2"/>
        </w:numPr>
      </w:pPr>
      <w:r>
        <w:t>Why will audiences today find it compelling?</w:t>
      </w:r>
    </w:p>
    <w:p w:rsidR="00A3197E" w:rsidRDefault="00A3197E" w:rsidP="00A3197E"/>
    <w:p w:rsidR="00A3197E" w:rsidRDefault="00A3197E" w:rsidP="00A3197E">
      <w:r>
        <w:t>You will be assessed for this task on Criteria A: Content and Criteria C: Style and Language Use.</w:t>
      </w:r>
    </w:p>
    <w:p w:rsidR="00A3197E" w:rsidRDefault="00A3197E" w:rsidP="00A3197E">
      <w:r>
        <w:t>In order to gain a good mark on criteria A, you must include all the requirements and you must be able to explain and justify your choices effectively.  In order to get a good mark on criteria C, you must use language to explain and persuade effectively. Don’t just think about your words, but also your tone of voice, your body language and eye contact.</w:t>
      </w:r>
    </w:p>
    <w:p w:rsidR="009B1DDC" w:rsidRDefault="009B1DDC" w:rsidP="009B1DDC"/>
    <w:p w:rsidR="00DB730F" w:rsidRDefault="00DB730F" w:rsidP="009B1DDC"/>
    <w:p w:rsidR="00DB730F" w:rsidRDefault="00DB730F" w:rsidP="009B1DDC"/>
    <w:p w:rsidR="00DB730F" w:rsidRPr="00FE76BD" w:rsidRDefault="00DB730F" w:rsidP="00DB730F">
      <w:pPr>
        <w:rPr>
          <w:b/>
          <w:sz w:val="28"/>
          <w:szCs w:val="28"/>
        </w:rPr>
      </w:pPr>
      <w:r w:rsidRPr="00FE76BD">
        <w:rPr>
          <w:b/>
          <w:sz w:val="28"/>
          <w:szCs w:val="28"/>
        </w:rPr>
        <w:t>Criteria A: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3"/>
        <w:gridCol w:w="7489"/>
      </w:tblGrid>
      <w:tr w:rsidR="00DB730F" w:rsidRPr="0006171C" w:rsidTr="00DB730F">
        <w:tc>
          <w:tcPr>
            <w:tcW w:w="1668" w:type="dxa"/>
          </w:tcPr>
          <w:p w:rsidR="00DB730F" w:rsidRPr="00AA2CE1" w:rsidRDefault="00DB730F" w:rsidP="00DB730F">
            <w:pPr>
              <w:spacing w:after="0" w:line="240" w:lineRule="auto"/>
              <w:jc w:val="center"/>
              <w:rPr>
                <w:b/>
                <w:sz w:val="28"/>
                <w:szCs w:val="28"/>
              </w:rPr>
            </w:pPr>
            <w:r w:rsidRPr="00AA2CE1">
              <w:rPr>
                <w:b/>
                <w:sz w:val="28"/>
                <w:szCs w:val="28"/>
              </w:rPr>
              <w:t>Level of Achievement</w:t>
            </w:r>
          </w:p>
        </w:tc>
        <w:tc>
          <w:tcPr>
            <w:tcW w:w="7574" w:type="dxa"/>
          </w:tcPr>
          <w:p w:rsidR="00DB730F" w:rsidRPr="00AA2CE1" w:rsidRDefault="00DB730F" w:rsidP="00DB730F">
            <w:pPr>
              <w:spacing w:after="0" w:line="240" w:lineRule="auto"/>
              <w:jc w:val="center"/>
              <w:rPr>
                <w:b/>
                <w:sz w:val="28"/>
                <w:szCs w:val="28"/>
              </w:rPr>
            </w:pPr>
          </w:p>
          <w:p w:rsidR="00DB730F" w:rsidRPr="00AA2CE1" w:rsidRDefault="00DB730F" w:rsidP="00DB730F">
            <w:pPr>
              <w:spacing w:after="0" w:line="240" w:lineRule="auto"/>
              <w:jc w:val="center"/>
              <w:rPr>
                <w:b/>
                <w:sz w:val="28"/>
                <w:szCs w:val="28"/>
              </w:rPr>
            </w:pPr>
            <w:r w:rsidRPr="00AA2CE1">
              <w:rPr>
                <w:b/>
                <w:sz w:val="28"/>
                <w:szCs w:val="28"/>
              </w:rPr>
              <w:t>Descriptor</w:t>
            </w:r>
          </w:p>
        </w:tc>
      </w:tr>
      <w:tr w:rsidR="00DB730F" w:rsidRPr="0006171C" w:rsidTr="00DB730F">
        <w:tc>
          <w:tcPr>
            <w:tcW w:w="1668" w:type="dxa"/>
          </w:tcPr>
          <w:p w:rsidR="00DB730F" w:rsidRPr="00AA2CE1" w:rsidRDefault="00DB730F" w:rsidP="00DB730F">
            <w:pPr>
              <w:spacing w:after="0" w:line="240" w:lineRule="auto"/>
              <w:jc w:val="center"/>
              <w:rPr>
                <w:b/>
                <w:sz w:val="28"/>
                <w:szCs w:val="28"/>
              </w:rPr>
            </w:pPr>
          </w:p>
          <w:p w:rsidR="00DB730F" w:rsidRPr="00AA2CE1" w:rsidRDefault="00DB730F" w:rsidP="00DB730F">
            <w:pPr>
              <w:spacing w:after="0" w:line="240" w:lineRule="auto"/>
              <w:jc w:val="center"/>
              <w:rPr>
                <w:b/>
                <w:sz w:val="28"/>
                <w:szCs w:val="28"/>
              </w:rPr>
            </w:pPr>
            <w:r w:rsidRPr="00AA2CE1">
              <w:rPr>
                <w:b/>
                <w:sz w:val="28"/>
                <w:szCs w:val="28"/>
              </w:rPr>
              <w:t>0</w:t>
            </w:r>
          </w:p>
          <w:p w:rsidR="00DB730F" w:rsidRPr="00AA2CE1" w:rsidRDefault="00DB730F" w:rsidP="00DB730F">
            <w:pPr>
              <w:spacing w:after="0" w:line="240" w:lineRule="auto"/>
              <w:jc w:val="center"/>
              <w:rPr>
                <w:b/>
                <w:sz w:val="28"/>
                <w:szCs w:val="28"/>
              </w:rPr>
            </w:pPr>
          </w:p>
        </w:tc>
        <w:tc>
          <w:tcPr>
            <w:tcW w:w="7574" w:type="dxa"/>
          </w:tcPr>
          <w:p w:rsidR="00DB730F" w:rsidRPr="001D222E" w:rsidRDefault="00DB730F" w:rsidP="00DB730F">
            <w:pPr>
              <w:spacing w:after="0" w:line="240" w:lineRule="auto"/>
              <w:rPr>
                <w:sz w:val="28"/>
                <w:szCs w:val="28"/>
              </w:rPr>
            </w:pPr>
            <w:r w:rsidRPr="001D222E">
              <w:rPr>
                <w:sz w:val="28"/>
                <w:szCs w:val="28"/>
              </w:rPr>
              <w:t>The student does not reach a standard described by any of the descriptors below.</w:t>
            </w:r>
          </w:p>
        </w:tc>
      </w:tr>
      <w:tr w:rsidR="00DB730F" w:rsidRPr="0006171C" w:rsidTr="00DB730F">
        <w:tc>
          <w:tcPr>
            <w:tcW w:w="1668" w:type="dxa"/>
          </w:tcPr>
          <w:p w:rsidR="00DB730F" w:rsidRPr="00AA2CE1" w:rsidRDefault="00DB730F" w:rsidP="00DB730F">
            <w:pPr>
              <w:spacing w:after="0" w:line="240" w:lineRule="auto"/>
              <w:jc w:val="center"/>
              <w:rPr>
                <w:b/>
                <w:sz w:val="28"/>
                <w:szCs w:val="28"/>
              </w:rPr>
            </w:pPr>
          </w:p>
          <w:p w:rsidR="00DB730F" w:rsidRPr="00AA2CE1" w:rsidRDefault="00DB730F" w:rsidP="00DB730F">
            <w:pPr>
              <w:spacing w:after="0" w:line="240" w:lineRule="auto"/>
              <w:jc w:val="center"/>
              <w:rPr>
                <w:b/>
                <w:sz w:val="28"/>
                <w:szCs w:val="28"/>
              </w:rPr>
            </w:pPr>
            <w:r w:rsidRPr="00AA2CE1">
              <w:rPr>
                <w:b/>
                <w:sz w:val="28"/>
                <w:szCs w:val="28"/>
              </w:rPr>
              <w:t>1-2</w:t>
            </w:r>
          </w:p>
          <w:p w:rsidR="00DB730F" w:rsidRPr="00AA2CE1" w:rsidRDefault="00DB730F" w:rsidP="00DB730F">
            <w:pPr>
              <w:spacing w:after="0" w:line="240" w:lineRule="auto"/>
              <w:jc w:val="center"/>
              <w:rPr>
                <w:b/>
                <w:sz w:val="28"/>
                <w:szCs w:val="28"/>
              </w:rPr>
            </w:pPr>
          </w:p>
        </w:tc>
        <w:tc>
          <w:tcPr>
            <w:tcW w:w="7574" w:type="dxa"/>
          </w:tcPr>
          <w:p w:rsidR="00DB730F" w:rsidRPr="001D222E" w:rsidRDefault="00DC1DD7" w:rsidP="00DB730F">
            <w:pPr>
              <w:spacing w:after="0" w:line="240" w:lineRule="auto"/>
              <w:rPr>
                <w:sz w:val="28"/>
                <w:szCs w:val="28"/>
              </w:rPr>
            </w:pPr>
            <w:r>
              <w:rPr>
                <w:sz w:val="28"/>
                <w:szCs w:val="28"/>
              </w:rPr>
              <w:t xml:space="preserve">The student </w:t>
            </w:r>
            <w:r w:rsidRPr="00DC1DD7">
              <w:rPr>
                <w:sz w:val="28"/>
                <w:szCs w:val="28"/>
              </w:rPr>
              <w:t xml:space="preserve">demonstrates </w:t>
            </w:r>
            <w:r w:rsidRPr="00DC1DD7">
              <w:rPr>
                <w:b/>
                <w:sz w:val="28"/>
                <w:szCs w:val="28"/>
              </w:rPr>
              <w:t>basic</w:t>
            </w:r>
            <w:r w:rsidRPr="00DC1DD7">
              <w:rPr>
                <w:sz w:val="28"/>
                <w:szCs w:val="28"/>
              </w:rPr>
              <w:t xml:space="preserve"> knowledge and under</w:t>
            </w:r>
            <w:r>
              <w:rPr>
                <w:sz w:val="28"/>
                <w:szCs w:val="28"/>
              </w:rPr>
              <w:t>standing of historical events</w:t>
            </w:r>
            <w:r w:rsidRPr="00DC1DD7">
              <w:rPr>
                <w:sz w:val="28"/>
                <w:szCs w:val="28"/>
              </w:rPr>
              <w:t xml:space="preserve"> through </w:t>
            </w:r>
            <w:r w:rsidRPr="00DC1DD7">
              <w:rPr>
                <w:b/>
                <w:sz w:val="28"/>
                <w:szCs w:val="28"/>
              </w:rPr>
              <w:t xml:space="preserve">some </w:t>
            </w:r>
            <w:r w:rsidRPr="00DC1DD7">
              <w:rPr>
                <w:sz w:val="28"/>
                <w:szCs w:val="28"/>
              </w:rPr>
              <w:t>descriptions and explanations</w:t>
            </w:r>
            <w:r w:rsidR="00DB730F" w:rsidRPr="001D222E">
              <w:rPr>
                <w:sz w:val="28"/>
                <w:szCs w:val="28"/>
              </w:rPr>
              <w:t xml:space="preserve">. The work displays insufficient detail, development and support. </w:t>
            </w:r>
            <w:r w:rsidR="00DB730F">
              <w:rPr>
                <w:sz w:val="28"/>
                <w:szCs w:val="28"/>
              </w:rPr>
              <w:t xml:space="preserve">The student rarely </w:t>
            </w:r>
            <w:r w:rsidR="006F38FD">
              <w:rPr>
                <w:sz w:val="28"/>
                <w:szCs w:val="28"/>
              </w:rPr>
              <w:t xml:space="preserve">explains or </w:t>
            </w:r>
            <w:r w:rsidR="00DB730F">
              <w:rPr>
                <w:sz w:val="28"/>
                <w:szCs w:val="28"/>
              </w:rPr>
              <w:t>justifies their choices.</w:t>
            </w:r>
          </w:p>
        </w:tc>
      </w:tr>
      <w:tr w:rsidR="00DB730F" w:rsidRPr="0006171C" w:rsidTr="00DB730F">
        <w:tc>
          <w:tcPr>
            <w:tcW w:w="1668" w:type="dxa"/>
          </w:tcPr>
          <w:p w:rsidR="00DB730F" w:rsidRPr="00AA2CE1" w:rsidRDefault="00DB730F" w:rsidP="00DB730F">
            <w:pPr>
              <w:spacing w:after="0" w:line="240" w:lineRule="auto"/>
              <w:jc w:val="center"/>
              <w:rPr>
                <w:b/>
                <w:sz w:val="28"/>
                <w:szCs w:val="28"/>
              </w:rPr>
            </w:pPr>
          </w:p>
          <w:p w:rsidR="00DB730F" w:rsidRPr="00AA2CE1" w:rsidRDefault="00DB730F" w:rsidP="00DB730F">
            <w:pPr>
              <w:spacing w:after="0" w:line="240" w:lineRule="auto"/>
              <w:jc w:val="center"/>
              <w:rPr>
                <w:b/>
                <w:sz w:val="28"/>
                <w:szCs w:val="28"/>
              </w:rPr>
            </w:pPr>
            <w:r w:rsidRPr="00AA2CE1">
              <w:rPr>
                <w:b/>
                <w:sz w:val="28"/>
                <w:szCs w:val="28"/>
              </w:rPr>
              <w:t>3-4</w:t>
            </w:r>
          </w:p>
          <w:p w:rsidR="00DB730F" w:rsidRPr="00AA2CE1" w:rsidRDefault="00DB730F" w:rsidP="00DB730F">
            <w:pPr>
              <w:spacing w:after="0" w:line="240" w:lineRule="auto"/>
              <w:jc w:val="center"/>
              <w:rPr>
                <w:b/>
                <w:sz w:val="28"/>
                <w:szCs w:val="28"/>
              </w:rPr>
            </w:pPr>
          </w:p>
        </w:tc>
        <w:tc>
          <w:tcPr>
            <w:tcW w:w="7574" w:type="dxa"/>
          </w:tcPr>
          <w:p w:rsidR="00DB730F" w:rsidRPr="001D222E" w:rsidRDefault="00DB730F" w:rsidP="00DB730F">
            <w:pPr>
              <w:spacing w:after="0" w:line="240" w:lineRule="auto"/>
              <w:rPr>
                <w:sz w:val="28"/>
                <w:szCs w:val="28"/>
              </w:rPr>
            </w:pPr>
            <w:r w:rsidRPr="001D222E">
              <w:rPr>
                <w:sz w:val="28"/>
                <w:szCs w:val="28"/>
              </w:rPr>
              <w:t xml:space="preserve">The student </w:t>
            </w:r>
            <w:r w:rsidR="00DC1DD7" w:rsidRPr="00DC1DD7">
              <w:rPr>
                <w:sz w:val="28"/>
                <w:szCs w:val="28"/>
              </w:rPr>
              <w:t>demonstrates knowledge and under</w:t>
            </w:r>
            <w:r w:rsidR="00DC1DD7">
              <w:rPr>
                <w:sz w:val="28"/>
                <w:szCs w:val="28"/>
              </w:rPr>
              <w:t>standing of historical events</w:t>
            </w:r>
            <w:r w:rsidR="00DC1DD7" w:rsidRPr="00DC1DD7">
              <w:rPr>
                <w:sz w:val="28"/>
                <w:szCs w:val="28"/>
              </w:rPr>
              <w:t xml:space="preserve"> through </w:t>
            </w:r>
            <w:r w:rsidR="00DC1DD7" w:rsidRPr="00DC1DD7">
              <w:rPr>
                <w:b/>
                <w:sz w:val="28"/>
                <w:szCs w:val="28"/>
              </w:rPr>
              <w:t>simple</w:t>
            </w:r>
            <w:r w:rsidR="00DC1DD7" w:rsidRPr="00DC1DD7">
              <w:rPr>
                <w:sz w:val="28"/>
                <w:szCs w:val="28"/>
              </w:rPr>
              <w:t xml:space="preserve"> descriptions, explanations and/or examples</w:t>
            </w:r>
            <w:r w:rsidRPr="001D222E">
              <w:rPr>
                <w:sz w:val="28"/>
                <w:szCs w:val="28"/>
              </w:rPr>
              <w:t xml:space="preserve">. The work displays mostly adequate detail, development and support. </w:t>
            </w:r>
            <w:r>
              <w:rPr>
                <w:sz w:val="28"/>
                <w:szCs w:val="28"/>
              </w:rPr>
              <w:t xml:space="preserve">The student is rarely able to </w:t>
            </w:r>
            <w:r w:rsidR="006F38FD">
              <w:rPr>
                <w:sz w:val="28"/>
                <w:szCs w:val="28"/>
              </w:rPr>
              <w:t xml:space="preserve">explain or </w:t>
            </w:r>
            <w:r>
              <w:rPr>
                <w:sz w:val="28"/>
                <w:szCs w:val="28"/>
              </w:rPr>
              <w:t>justify their choices effectively.</w:t>
            </w:r>
          </w:p>
        </w:tc>
      </w:tr>
      <w:tr w:rsidR="00DB730F" w:rsidRPr="0006171C" w:rsidTr="00DB730F">
        <w:tc>
          <w:tcPr>
            <w:tcW w:w="1668" w:type="dxa"/>
          </w:tcPr>
          <w:p w:rsidR="00DB730F" w:rsidRPr="00AA2CE1" w:rsidRDefault="00DB730F" w:rsidP="00DB730F">
            <w:pPr>
              <w:spacing w:after="0" w:line="240" w:lineRule="auto"/>
              <w:jc w:val="center"/>
              <w:rPr>
                <w:b/>
                <w:sz w:val="28"/>
                <w:szCs w:val="28"/>
              </w:rPr>
            </w:pPr>
          </w:p>
          <w:p w:rsidR="00DB730F" w:rsidRPr="00AA2CE1" w:rsidRDefault="00DB730F" w:rsidP="00DB730F">
            <w:pPr>
              <w:spacing w:after="0" w:line="240" w:lineRule="auto"/>
              <w:jc w:val="center"/>
              <w:rPr>
                <w:b/>
                <w:sz w:val="28"/>
                <w:szCs w:val="28"/>
              </w:rPr>
            </w:pPr>
            <w:r w:rsidRPr="00AA2CE1">
              <w:rPr>
                <w:b/>
                <w:sz w:val="28"/>
                <w:szCs w:val="28"/>
              </w:rPr>
              <w:t>5-6</w:t>
            </w:r>
          </w:p>
          <w:p w:rsidR="00DB730F" w:rsidRPr="00AA2CE1" w:rsidRDefault="00DB730F" w:rsidP="00DB730F">
            <w:pPr>
              <w:spacing w:after="0" w:line="240" w:lineRule="auto"/>
              <w:jc w:val="center"/>
              <w:rPr>
                <w:b/>
                <w:sz w:val="28"/>
                <w:szCs w:val="28"/>
              </w:rPr>
            </w:pPr>
          </w:p>
        </w:tc>
        <w:tc>
          <w:tcPr>
            <w:tcW w:w="7574" w:type="dxa"/>
          </w:tcPr>
          <w:p w:rsidR="00DB730F" w:rsidRPr="001D222E" w:rsidRDefault="00DB730F" w:rsidP="00DB730F">
            <w:pPr>
              <w:spacing w:after="0" w:line="240" w:lineRule="auto"/>
              <w:rPr>
                <w:sz w:val="28"/>
                <w:szCs w:val="28"/>
              </w:rPr>
            </w:pPr>
            <w:r w:rsidRPr="001D222E">
              <w:rPr>
                <w:sz w:val="28"/>
                <w:szCs w:val="28"/>
              </w:rPr>
              <w:t xml:space="preserve">The student </w:t>
            </w:r>
            <w:r w:rsidR="00DC1DD7">
              <w:rPr>
                <w:sz w:val="28"/>
                <w:szCs w:val="28"/>
              </w:rPr>
              <w:t>de</w:t>
            </w:r>
            <w:r w:rsidR="00DC1DD7" w:rsidRPr="00DC1DD7">
              <w:rPr>
                <w:sz w:val="28"/>
                <w:szCs w:val="28"/>
              </w:rPr>
              <w:t xml:space="preserve">monstrates </w:t>
            </w:r>
            <w:r w:rsidR="00DC1DD7" w:rsidRPr="00DC1DD7">
              <w:rPr>
                <w:b/>
                <w:sz w:val="28"/>
                <w:szCs w:val="28"/>
              </w:rPr>
              <w:t>good</w:t>
            </w:r>
            <w:r w:rsidR="00DC1DD7" w:rsidRPr="00DC1DD7">
              <w:rPr>
                <w:sz w:val="28"/>
                <w:szCs w:val="28"/>
              </w:rPr>
              <w:t xml:space="preserve"> knowledge and under</w:t>
            </w:r>
            <w:r w:rsidR="00DC1DD7">
              <w:rPr>
                <w:sz w:val="28"/>
                <w:szCs w:val="28"/>
              </w:rPr>
              <w:t>standing of historical events</w:t>
            </w:r>
            <w:r w:rsidR="00DC1DD7" w:rsidRPr="00DC1DD7">
              <w:rPr>
                <w:sz w:val="28"/>
                <w:szCs w:val="28"/>
              </w:rPr>
              <w:t xml:space="preserve"> through </w:t>
            </w:r>
            <w:r w:rsidR="00DC1DD7">
              <w:rPr>
                <w:b/>
                <w:sz w:val="28"/>
                <w:szCs w:val="28"/>
              </w:rPr>
              <w:t>adequate</w:t>
            </w:r>
            <w:r w:rsidR="00DC1DD7" w:rsidRPr="00DC1DD7">
              <w:rPr>
                <w:b/>
                <w:sz w:val="28"/>
                <w:szCs w:val="28"/>
              </w:rPr>
              <w:t xml:space="preserve"> </w:t>
            </w:r>
            <w:r w:rsidR="00DC1DD7" w:rsidRPr="00DC1DD7">
              <w:rPr>
                <w:sz w:val="28"/>
                <w:szCs w:val="28"/>
              </w:rPr>
              <w:t>descriptions, explanations and examples</w:t>
            </w:r>
            <w:r w:rsidRPr="001D222E">
              <w:rPr>
                <w:sz w:val="28"/>
                <w:szCs w:val="28"/>
              </w:rPr>
              <w:t xml:space="preserve">. The work displays adequate detail, development and support. </w:t>
            </w:r>
            <w:r>
              <w:rPr>
                <w:sz w:val="28"/>
                <w:szCs w:val="28"/>
              </w:rPr>
              <w:t>The student is sometimes able to</w:t>
            </w:r>
            <w:r w:rsidR="006F38FD">
              <w:rPr>
                <w:sz w:val="28"/>
                <w:szCs w:val="28"/>
              </w:rPr>
              <w:t xml:space="preserve"> explain and</w:t>
            </w:r>
            <w:r>
              <w:rPr>
                <w:sz w:val="28"/>
                <w:szCs w:val="28"/>
              </w:rPr>
              <w:t xml:space="preserve"> justify their choices effectively.</w:t>
            </w:r>
          </w:p>
        </w:tc>
      </w:tr>
      <w:tr w:rsidR="00DB730F" w:rsidRPr="0006171C" w:rsidTr="00DB730F">
        <w:tc>
          <w:tcPr>
            <w:tcW w:w="1668" w:type="dxa"/>
          </w:tcPr>
          <w:p w:rsidR="00DB730F" w:rsidRPr="00AA2CE1" w:rsidRDefault="00DB730F" w:rsidP="00DB730F">
            <w:pPr>
              <w:spacing w:after="0" w:line="240" w:lineRule="auto"/>
              <w:jc w:val="center"/>
              <w:rPr>
                <w:b/>
                <w:sz w:val="28"/>
                <w:szCs w:val="28"/>
              </w:rPr>
            </w:pPr>
          </w:p>
          <w:p w:rsidR="00DB730F" w:rsidRPr="00AA2CE1" w:rsidRDefault="00DB730F" w:rsidP="00DB730F">
            <w:pPr>
              <w:spacing w:after="0" w:line="240" w:lineRule="auto"/>
              <w:jc w:val="center"/>
              <w:rPr>
                <w:b/>
                <w:sz w:val="28"/>
                <w:szCs w:val="28"/>
              </w:rPr>
            </w:pPr>
            <w:r w:rsidRPr="00AA2CE1">
              <w:rPr>
                <w:b/>
                <w:sz w:val="28"/>
                <w:szCs w:val="28"/>
              </w:rPr>
              <w:t>7-8</w:t>
            </w:r>
          </w:p>
          <w:p w:rsidR="00DB730F" w:rsidRPr="00AA2CE1" w:rsidRDefault="00DB730F" w:rsidP="00DB730F">
            <w:pPr>
              <w:spacing w:after="0" w:line="240" w:lineRule="auto"/>
              <w:jc w:val="center"/>
              <w:rPr>
                <w:b/>
                <w:sz w:val="28"/>
                <w:szCs w:val="28"/>
              </w:rPr>
            </w:pPr>
          </w:p>
        </w:tc>
        <w:tc>
          <w:tcPr>
            <w:tcW w:w="7574" w:type="dxa"/>
          </w:tcPr>
          <w:p w:rsidR="00DB730F" w:rsidRPr="001D222E" w:rsidRDefault="00DB730F" w:rsidP="00DC1DD7">
            <w:pPr>
              <w:spacing w:after="0" w:line="240" w:lineRule="auto"/>
              <w:rPr>
                <w:sz w:val="28"/>
                <w:szCs w:val="28"/>
              </w:rPr>
            </w:pPr>
            <w:r w:rsidRPr="001D222E">
              <w:rPr>
                <w:sz w:val="28"/>
                <w:szCs w:val="28"/>
              </w:rPr>
              <w:t xml:space="preserve">The student </w:t>
            </w:r>
            <w:r w:rsidR="00DC1DD7">
              <w:rPr>
                <w:sz w:val="28"/>
                <w:szCs w:val="28"/>
              </w:rPr>
              <w:t>de</w:t>
            </w:r>
            <w:r w:rsidR="00DC1DD7" w:rsidRPr="00DC1DD7">
              <w:rPr>
                <w:sz w:val="28"/>
                <w:szCs w:val="28"/>
              </w:rPr>
              <w:t xml:space="preserve">monstrates </w:t>
            </w:r>
            <w:r w:rsidR="00DC1DD7" w:rsidRPr="00DC1DD7">
              <w:rPr>
                <w:b/>
                <w:sz w:val="28"/>
                <w:szCs w:val="28"/>
              </w:rPr>
              <w:t>good</w:t>
            </w:r>
            <w:r w:rsidR="00DC1DD7" w:rsidRPr="00DC1DD7">
              <w:rPr>
                <w:sz w:val="28"/>
                <w:szCs w:val="28"/>
              </w:rPr>
              <w:t xml:space="preserve"> knowledge and understanding of </w:t>
            </w:r>
            <w:r w:rsidR="00DC1DD7">
              <w:rPr>
                <w:sz w:val="28"/>
                <w:szCs w:val="28"/>
              </w:rPr>
              <w:t>historical events</w:t>
            </w:r>
            <w:r w:rsidR="00DC1DD7" w:rsidRPr="00DC1DD7">
              <w:rPr>
                <w:sz w:val="28"/>
                <w:szCs w:val="28"/>
              </w:rPr>
              <w:t xml:space="preserve"> through </w:t>
            </w:r>
            <w:r w:rsidR="00DC1DD7">
              <w:rPr>
                <w:b/>
                <w:sz w:val="28"/>
                <w:szCs w:val="28"/>
              </w:rPr>
              <w:t>accurate</w:t>
            </w:r>
            <w:r w:rsidR="00DC1DD7" w:rsidRPr="00DC1DD7">
              <w:rPr>
                <w:b/>
                <w:sz w:val="28"/>
                <w:szCs w:val="28"/>
              </w:rPr>
              <w:t xml:space="preserve"> </w:t>
            </w:r>
            <w:r w:rsidR="00DC1DD7" w:rsidRPr="00DC1DD7">
              <w:rPr>
                <w:sz w:val="28"/>
                <w:szCs w:val="28"/>
              </w:rPr>
              <w:t>descriptions, explanations and examples</w:t>
            </w:r>
            <w:r w:rsidRPr="001D222E">
              <w:rPr>
                <w:sz w:val="28"/>
                <w:szCs w:val="28"/>
              </w:rPr>
              <w:t xml:space="preserve">. The work displays </w:t>
            </w:r>
            <w:r>
              <w:rPr>
                <w:sz w:val="28"/>
                <w:szCs w:val="28"/>
              </w:rPr>
              <w:t>good</w:t>
            </w:r>
            <w:r w:rsidRPr="001D222E">
              <w:rPr>
                <w:sz w:val="28"/>
                <w:szCs w:val="28"/>
              </w:rPr>
              <w:t xml:space="preserve"> detail, development and support. </w:t>
            </w:r>
            <w:r>
              <w:rPr>
                <w:sz w:val="28"/>
                <w:szCs w:val="28"/>
              </w:rPr>
              <w:t>The student is usually able to</w:t>
            </w:r>
            <w:r w:rsidR="006F38FD">
              <w:rPr>
                <w:sz w:val="28"/>
                <w:szCs w:val="28"/>
              </w:rPr>
              <w:t xml:space="preserve"> explain and</w:t>
            </w:r>
            <w:r>
              <w:rPr>
                <w:sz w:val="28"/>
                <w:szCs w:val="28"/>
              </w:rPr>
              <w:t xml:space="preserve"> justify their choices effectively.</w:t>
            </w:r>
          </w:p>
        </w:tc>
      </w:tr>
      <w:tr w:rsidR="00DB730F" w:rsidRPr="0006171C" w:rsidTr="00DB730F">
        <w:tc>
          <w:tcPr>
            <w:tcW w:w="1668" w:type="dxa"/>
          </w:tcPr>
          <w:p w:rsidR="00DB730F" w:rsidRPr="00AA2CE1" w:rsidRDefault="00DB730F" w:rsidP="00DB730F">
            <w:pPr>
              <w:spacing w:after="0" w:line="240" w:lineRule="auto"/>
              <w:jc w:val="center"/>
              <w:rPr>
                <w:b/>
                <w:sz w:val="28"/>
                <w:szCs w:val="28"/>
              </w:rPr>
            </w:pPr>
          </w:p>
          <w:p w:rsidR="00DB730F" w:rsidRPr="00AA2CE1" w:rsidRDefault="00DB730F" w:rsidP="00DB730F">
            <w:pPr>
              <w:spacing w:after="0" w:line="240" w:lineRule="auto"/>
              <w:jc w:val="center"/>
              <w:rPr>
                <w:b/>
                <w:sz w:val="28"/>
                <w:szCs w:val="28"/>
              </w:rPr>
            </w:pPr>
            <w:r w:rsidRPr="00AA2CE1">
              <w:rPr>
                <w:b/>
                <w:sz w:val="28"/>
                <w:szCs w:val="28"/>
              </w:rPr>
              <w:t>9-10</w:t>
            </w:r>
          </w:p>
          <w:p w:rsidR="00DB730F" w:rsidRPr="00AA2CE1" w:rsidRDefault="00DB730F" w:rsidP="00DB730F">
            <w:pPr>
              <w:spacing w:after="0" w:line="240" w:lineRule="auto"/>
              <w:jc w:val="center"/>
              <w:rPr>
                <w:b/>
                <w:sz w:val="28"/>
                <w:szCs w:val="28"/>
              </w:rPr>
            </w:pPr>
          </w:p>
        </w:tc>
        <w:tc>
          <w:tcPr>
            <w:tcW w:w="7574" w:type="dxa"/>
          </w:tcPr>
          <w:p w:rsidR="00DB730F" w:rsidRPr="001D222E" w:rsidRDefault="00DB730F" w:rsidP="00DB730F">
            <w:pPr>
              <w:spacing w:after="0" w:line="240" w:lineRule="auto"/>
              <w:rPr>
                <w:sz w:val="28"/>
                <w:szCs w:val="28"/>
              </w:rPr>
            </w:pPr>
            <w:r w:rsidRPr="001D222E">
              <w:rPr>
                <w:sz w:val="28"/>
                <w:szCs w:val="28"/>
              </w:rPr>
              <w:t xml:space="preserve">The student demonstrates </w:t>
            </w:r>
            <w:r w:rsidR="00DC1DD7" w:rsidRPr="00DC1DD7">
              <w:rPr>
                <w:b/>
                <w:sz w:val="28"/>
                <w:szCs w:val="28"/>
              </w:rPr>
              <w:t>detailed</w:t>
            </w:r>
            <w:r w:rsidR="00DC1DD7" w:rsidRPr="00DC1DD7">
              <w:rPr>
                <w:sz w:val="28"/>
                <w:szCs w:val="28"/>
              </w:rPr>
              <w:t xml:space="preserve"> knowledge and under</w:t>
            </w:r>
            <w:r w:rsidR="00DC1DD7">
              <w:rPr>
                <w:sz w:val="28"/>
                <w:szCs w:val="28"/>
              </w:rPr>
              <w:t>standing of historical events</w:t>
            </w:r>
            <w:r w:rsidR="00DC1DD7" w:rsidRPr="00DC1DD7">
              <w:rPr>
                <w:sz w:val="28"/>
                <w:szCs w:val="28"/>
              </w:rPr>
              <w:t xml:space="preserve"> through </w:t>
            </w:r>
            <w:r w:rsidR="00DC1DD7" w:rsidRPr="00DC1DD7">
              <w:rPr>
                <w:b/>
                <w:sz w:val="28"/>
                <w:szCs w:val="28"/>
              </w:rPr>
              <w:t>developed and accurate</w:t>
            </w:r>
            <w:r w:rsidR="00DC1DD7" w:rsidRPr="00DC1DD7">
              <w:rPr>
                <w:sz w:val="28"/>
                <w:szCs w:val="28"/>
              </w:rPr>
              <w:t xml:space="preserve"> descript</w:t>
            </w:r>
            <w:r w:rsidR="00DC1DD7">
              <w:rPr>
                <w:sz w:val="28"/>
                <w:szCs w:val="28"/>
              </w:rPr>
              <w:t>ions, explanations and examples</w:t>
            </w:r>
            <w:r w:rsidRPr="001D222E">
              <w:rPr>
                <w:sz w:val="28"/>
                <w:szCs w:val="28"/>
              </w:rPr>
              <w:t xml:space="preserve">. The work displays considerable detail, development and support. </w:t>
            </w:r>
            <w:r>
              <w:rPr>
                <w:sz w:val="28"/>
                <w:szCs w:val="28"/>
              </w:rPr>
              <w:t xml:space="preserve">The student is always able to </w:t>
            </w:r>
            <w:r w:rsidR="006F38FD">
              <w:rPr>
                <w:sz w:val="28"/>
                <w:szCs w:val="28"/>
              </w:rPr>
              <w:t xml:space="preserve">explain and </w:t>
            </w:r>
            <w:r>
              <w:rPr>
                <w:sz w:val="28"/>
                <w:szCs w:val="28"/>
              </w:rPr>
              <w:t>justify their choices effectively.</w:t>
            </w:r>
          </w:p>
        </w:tc>
      </w:tr>
    </w:tbl>
    <w:p w:rsidR="00DB730F" w:rsidRDefault="00DB730F" w:rsidP="009B1DDC"/>
    <w:p w:rsidR="00430A4E" w:rsidRDefault="00430A4E" w:rsidP="009B1DDC"/>
    <w:p w:rsidR="00430A4E" w:rsidRDefault="00430A4E" w:rsidP="009B1DDC"/>
    <w:p w:rsidR="00430A4E" w:rsidRDefault="00430A4E" w:rsidP="009B1DDC"/>
    <w:p w:rsidR="00430A4E" w:rsidRDefault="00430A4E" w:rsidP="009B1DDC"/>
    <w:p w:rsidR="00430A4E" w:rsidRDefault="00430A4E" w:rsidP="009B1DDC"/>
    <w:p w:rsidR="00430A4E" w:rsidRDefault="00430A4E" w:rsidP="009B1DDC"/>
    <w:p w:rsidR="00430A4E" w:rsidRDefault="00430A4E" w:rsidP="009B1DDC"/>
    <w:p w:rsidR="00430A4E" w:rsidRPr="00FE76BD" w:rsidRDefault="00430A4E" w:rsidP="00430A4E">
      <w:pPr>
        <w:rPr>
          <w:b/>
          <w:sz w:val="28"/>
          <w:szCs w:val="28"/>
        </w:rPr>
      </w:pPr>
      <w:r>
        <w:rPr>
          <w:b/>
          <w:sz w:val="28"/>
          <w:szCs w:val="28"/>
        </w:rPr>
        <w:t>Criteria C: Style and Language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3"/>
        <w:gridCol w:w="7489"/>
      </w:tblGrid>
      <w:tr w:rsidR="00430A4E" w:rsidRPr="0006171C" w:rsidTr="009B7C50">
        <w:tc>
          <w:tcPr>
            <w:tcW w:w="1668" w:type="dxa"/>
          </w:tcPr>
          <w:p w:rsidR="00430A4E" w:rsidRPr="00AA2CE1" w:rsidRDefault="00430A4E" w:rsidP="009B7C50">
            <w:pPr>
              <w:spacing w:after="0" w:line="240" w:lineRule="auto"/>
              <w:jc w:val="center"/>
              <w:rPr>
                <w:b/>
                <w:sz w:val="28"/>
                <w:szCs w:val="28"/>
              </w:rPr>
            </w:pPr>
            <w:r w:rsidRPr="00AA2CE1">
              <w:rPr>
                <w:b/>
                <w:sz w:val="28"/>
                <w:szCs w:val="28"/>
              </w:rPr>
              <w:t>Level of Achievement</w:t>
            </w:r>
          </w:p>
        </w:tc>
        <w:tc>
          <w:tcPr>
            <w:tcW w:w="7574" w:type="dxa"/>
          </w:tcPr>
          <w:p w:rsidR="00430A4E" w:rsidRPr="00AA2CE1" w:rsidRDefault="00430A4E" w:rsidP="009B7C50">
            <w:pPr>
              <w:spacing w:after="0" w:line="240" w:lineRule="auto"/>
              <w:jc w:val="center"/>
              <w:rPr>
                <w:b/>
                <w:sz w:val="28"/>
                <w:szCs w:val="28"/>
              </w:rPr>
            </w:pPr>
          </w:p>
          <w:p w:rsidR="00430A4E" w:rsidRPr="00AA2CE1" w:rsidRDefault="00430A4E" w:rsidP="009B7C50">
            <w:pPr>
              <w:spacing w:after="0" w:line="240" w:lineRule="auto"/>
              <w:jc w:val="center"/>
              <w:rPr>
                <w:b/>
                <w:sz w:val="28"/>
                <w:szCs w:val="28"/>
              </w:rPr>
            </w:pPr>
            <w:r w:rsidRPr="00AA2CE1">
              <w:rPr>
                <w:b/>
                <w:sz w:val="28"/>
                <w:szCs w:val="28"/>
              </w:rPr>
              <w:t>Descriptor</w:t>
            </w:r>
          </w:p>
        </w:tc>
      </w:tr>
      <w:tr w:rsidR="00430A4E" w:rsidRPr="0006171C" w:rsidTr="009B7C50">
        <w:tc>
          <w:tcPr>
            <w:tcW w:w="1668" w:type="dxa"/>
          </w:tcPr>
          <w:p w:rsidR="00430A4E" w:rsidRPr="00AA2CE1" w:rsidRDefault="00430A4E" w:rsidP="009B7C50">
            <w:pPr>
              <w:spacing w:after="0" w:line="240" w:lineRule="auto"/>
              <w:jc w:val="center"/>
              <w:rPr>
                <w:b/>
                <w:sz w:val="28"/>
                <w:szCs w:val="28"/>
              </w:rPr>
            </w:pPr>
          </w:p>
          <w:p w:rsidR="00430A4E" w:rsidRPr="00AA2CE1" w:rsidRDefault="00430A4E" w:rsidP="009B7C50">
            <w:pPr>
              <w:spacing w:after="0" w:line="240" w:lineRule="auto"/>
              <w:jc w:val="center"/>
              <w:rPr>
                <w:b/>
                <w:sz w:val="28"/>
                <w:szCs w:val="28"/>
              </w:rPr>
            </w:pPr>
            <w:r w:rsidRPr="00AA2CE1">
              <w:rPr>
                <w:b/>
                <w:sz w:val="28"/>
                <w:szCs w:val="28"/>
              </w:rPr>
              <w:t>0</w:t>
            </w:r>
          </w:p>
        </w:tc>
        <w:tc>
          <w:tcPr>
            <w:tcW w:w="7574" w:type="dxa"/>
          </w:tcPr>
          <w:p w:rsidR="00430A4E" w:rsidRPr="001D222E" w:rsidRDefault="00430A4E" w:rsidP="009B7C50">
            <w:pPr>
              <w:spacing w:after="0" w:line="240" w:lineRule="auto"/>
              <w:rPr>
                <w:sz w:val="28"/>
                <w:szCs w:val="28"/>
              </w:rPr>
            </w:pPr>
            <w:r w:rsidRPr="001D222E">
              <w:rPr>
                <w:sz w:val="28"/>
                <w:szCs w:val="28"/>
              </w:rPr>
              <w:t>The student does not reach a standard described by any of the descriptors below.</w:t>
            </w:r>
          </w:p>
        </w:tc>
      </w:tr>
      <w:tr w:rsidR="00430A4E" w:rsidRPr="0006171C" w:rsidTr="009B7C50">
        <w:tc>
          <w:tcPr>
            <w:tcW w:w="1668" w:type="dxa"/>
          </w:tcPr>
          <w:p w:rsidR="00430A4E" w:rsidRPr="00AA2CE1" w:rsidRDefault="00430A4E" w:rsidP="009B7C50">
            <w:pPr>
              <w:spacing w:after="0" w:line="240" w:lineRule="auto"/>
              <w:jc w:val="center"/>
              <w:rPr>
                <w:b/>
                <w:sz w:val="28"/>
                <w:szCs w:val="28"/>
              </w:rPr>
            </w:pPr>
          </w:p>
          <w:p w:rsidR="00430A4E" w:rsidRPr="00AA2CE1" w:rsidRDefault="00430A4E" w:rsidP="009B7C50">
            <w:pPr>
              <w:spacing w:after="0" w:line="240" w:lineRule="auto"/>
              <w:jc w:val="center"/>
              <w:rPr>
                <w:b/>
                <w:sz w:val="28"/>
                <w:szCs w:val="28"/>
              </w:rPr>
            </w:pPr>
            <w:r w:rsidRPr="00AA2CE1">
              <w:rPr>
                <w:b/>
                <w:sz w:val="28"/>
                <w:szCs w:val="28"/>
              </w:rPr>
              <w:t>1-2</w:t>
            </w:r>
          </w:p>
        </w:tc>
        <w:tc>
          <w:tcPr>
            <w:tcW w:w="7574" w:type="dxa"/>
          </w:tcPr>
          <w:p w:rsidR="00430A4E" w:rsidRPr="001D222E" w:rsidRDefault="00430A4E" w:rsidP="001C1983">
            <w:pPr>
              <w:spacing w:after="0" w:line="240" w:lineRule="auto"/>
              <w:rPr>
                <w:sz w:val="28"/>
                <w:szCs w:val="28"/>
              </w:rPr>
            </w:pPr>
            <w:r w:rsidRPr="001D222E">
              <w:rPr>
                <w:sz w:val="28"/>
                <w:szCs w:val="28"/>
              </w:rPr>
              <w:t xml:space="preserve">The student’s use of vocabulary is often inappropriate and limited. Regular errors in </w:t>
            </w:r>
            <w:r w:rsidR="001C1983">
              <w:rPr>
                <w:sz w:val="28"/>
                <w:szCs w:val="28"/>
              </w:rPr>
              <w:t>pronunciation</w:t>
            </w:r>
            <w:r w:rsidRPr="001D222E">
              <w:rPr>
                <w:sz w:val="28"/>
                <w:szCs w:val="28"/>
              </w:rPr>
              <w:t xml:space="preserve"> and grammar regularly affect communication. Little or no attempt has been made to use a style suitable to the intention and audience.</w:t>
            </w:r>
          </w:p>
        </w:tc>
      </w:tr>
      <w:tr w:rsidR="00430A4E" w:rsidRPr="0006171C" w:rsidTr="009B7C50">
        <w:tc>
          <w:tcPr>
            <w:tcW w:w="1668" w:type="dxa"/>
          </w:tcPr>
          <w:p w:rsidR="00430A4E" w:rsidRPr="00AA2CE1" w:rsidRDefault="00430A4E" w:rsidP="009B7C50">
            <w:pPr>
              <w:spacing w:after="0" w:line="240" w:lineRule="auto"/>
              <w:jc w:val="center"/>
              <w:rPr>
                <w:b/>
                <w:sz w:val="28"/>
                <w:szCs w:val="28"/>
              </w:rPr>
            </w:pPr>
          </w:p>
          <w:p w:rsidR="00430A4E" w:rsidRPr="00AA2CE1" w:rsidRDefault="00430A4E" w:rsidP="009B7C50">
            <w:pPr>
              <w:spacing w:after="0" w:line="240" w:lineRule="auto"/>
              <w:jc w:val="center"/>
              <w:rPr>
                <w:b/>
                <w:sz w:val="28"/>
                <w:szCs w:val="28"/>
              </w:rPr>
            </w:pPr>
            <w:r w:rsidRPr="00AA2CE1">
              <w:rPr>
                <w:b/>
                <w:sz w:val="28"/>
                <w:szCs w:val="28"/>
              </w:rPr>
              <w:t>3-4</w:t>
            </w:r>
          </w:p>
        </w:tc>
        <w:tc>
          <w:tcPr>
            <w:tcW w:w="7574" w:type="dxa"/>
          </w:tcPr>
          <w:p w:rsidR="00430A4E" w:rsidRPr="001D222E" w:rsidRDefault="00430A4E" w:rsidP="001C1983">
            <w:pPr>
              <w:spacing w:after="0" w:line="240" w:lineRule="auto"/>
              <w:rPr>
                <w:sz w:val="28"/>
                <w:szCs w:val="28"/>
              </w:rPr>
            </w:pPr>
            <w:r w:rsidRPr="001D222E">
              <w:rPr>
                <w:sz w:val="28"/>
                <w:szCs w:val="28"/>
              </w:rPr>
              <w:t xml:space="preserve">The student’s use of vocabulary is sometimes inappropriate and somewhat limited. Some errors in </w:t>
            </w:r>
            <w:r w:rsidR="001C1983">
              <w:rPr>
                <w:sz w:val="28"/>
                <w:szCs w:val="28"/>
              </w:rPr>
              <w:t>pronunciation</w:t>
            </w:r>
            <w:r w:rsidRPr="001D222E">
              <w:rPr>
                <w:sz w:val="28"/>
                <w:szCs w:val="28"/>
              </w:rPr>
              <w:t xml:space="preserve"> and grammar often affect communication. Some attempt has been made to use a style suitable to the intention and audience.</w:t>
            </w:r>
          </w:p>
        </w:tc>
      </w:tr>
      <w:tr w:rsidR="00430A4E" w:rsidRPr="0006171C" w:rsidTr="009B7C50">
        <w:tc>
          <w:tcPr>
            <w:tcW w:w="1668" w:type="dxa"/>
          </w:tcPr>
          <w:p w:rsidR="00430A4E" w:rsidRPr="00AA2CE1" w:rsidRDefault="00430A4E" w:rsidP="009B7C50">
            <w:pPr>
              <w:spacing w:after="0" w:line="240" w:lineRule="auto"/>
              <w:jc w:val="center"/>
              <w:rPr>
                <w:b/>
                <w:sz w:val="28"/>
                <w:szCs w:val="28"/>
              </w:rPr>
            </w:pPr>
          </w:p>
          <w:p w:rsidR="00430A4E" w:rsidRPr="00AA2CE1" w:rsidRDefault="00430A4E" w:rsidP="009B7C50">
            <w:pPr>
              <w:spacing w:after="0" w:line="240" w:lineRule="auto"/>
              <w:jc w:val="center"/>
              <w:rPr>
                <w:b/>
                <w:sz w:val="28"/>
                <w:szCs w:val="28"/>
              </w:rPr>
            </w:pPr>
            <w:r w:rsidRPr="00AA2CE1">
              <w:rPr>
                <w:b/>
                <w:sz w:val="28"/>
                <w:szCs w:val="28"/>
              </w:rPr>
              <w:t>5-6</w:t>
            </w:r>
          </w:p>
          <w:p w:rsidR="00430A4E" w:rsidRPr="00AA2CE1" w:rsidRDefault="00430A4E" w:rsidP="009B7C50">
            <w:pPr>
              <w:spacing w:after="0" w:line="240" w:lineRule="auto"/>
              <w:jc w:val="center"/>
              <w:rPr>
                <w:b/>
                <w:sz w:val="28"/>
                <w:szCs w:val="28"/>
              </w:rPr>
            </w:pPr>
          </w:p>
        </w:tc>
        <w:tc>
          <w:tcPr>
            <w:tcW w:w="7574" w:type="dxa"/>
          </w:tcPr>
          <w:p w:rsidR="00430A4E" w:rsidRPr="001D222E" w:rsidRDefault="00430A4E" w:rsidP="001C1983">
            <w:pPr>
              <w:spacing w:after="0" w:line="240" w:lineRule="auto"/>
              <w:rPr>
                <w:sz w:val="28"/>
                <w:szCs w:val="28"/>
              </w:rPr>
            </w:pPr>
            <w:r w:rsidRPr="001D222E">
              <w:rPr>
                <w:sz w:val="28"/>
                <w:szCs w:val="28"/>
              </w:rPr>
              <w:t xml:space="preserve">The student’s use of vocabulary is usually appropriate and somewhat varied. Occasional errors in </w:t>
            </w:r>
            <w:r w:rsidR="001C1983">
              <w:rPr>
                <w:sz w:val="28"/>
                <w:szCs w:val="28"/>
              </w:rPr>
              <w:t>pronunciation</w:t>
            </w:r>
            <w:r w:rsidRPr="001D222E">
              <w:rPr>
                <w:sz w:val="28"/>
                <w:szCs w:val="28"/>
              </w:rPr>
              <w:t xml:space="preserve"> and grammar sometimes affect communication. The student generally uses a style suitable to intention and audience.</w:t>
            </w:r>
          </w:p>
        </w:tc>
      </w:tr>
      <w:tr w:rsidR="00430A4E" w:rsidRPr="0006171C" w:rsidTr="009B7C50">
        <w:tc>
          <w:tcPr>
            <w:tcW w:w="1668" w:type="dxa"/>
          </w:tcPr>
          <w:p w:rsidR="00430A4E" w:rsidRPr="00AA2CE1" w:rsidRDefault="00430A4E" w:rsidP="009B7C50">
            <w:pPr>
              <w:spacing w:after="0" w:line="240" w:lineRule="auto"/>
              <w:jc w:val="center"/>
              <w:rPr>
                <w:b/>
                <w:sz w:val="28"/>
                <w:szCs w:val="28"/>
              </w:rPr>
            </w:pPr>
          </w:p>
          <w:p w:rsidR="00430A4E" w:rsidRPr="00AA2CE1" w:rsidRDefault="00430A4E" w:rsidP="009B7C50">
            <w:pPr>
              <w:spacing w:after="0" w:line="240" w:lineRule="auto"/>
              <w:jc w:val="center"/>
              <w:rPr>
                <w:b/>
                <w:sz w:val="28"/>
                <w:szCs w:val="28"/>
              </w:rPr>
            </w:pPr>
            <w:r w:rsidRPr="00AA2CE1">
              <w:rPr>
                <w:b/>
                <w:sz w:val="28"/>
                <w:szCs w:val="28"/>
              </w:rPr>
              <w:t>7-8</w:t>
            </w:r>
          </w:p>
          <w:p w:rsidR="00430A4E" w:rsidRPr="00AA2CE1" w:rsidRDefault="00430A4E" w:rsidP="009B7C50">
            <w:pPr>
              <w:spacing w:after="0" w:line="240" w:lineRule="auto"/>
              <w:jc w:val="center"/>
              <w:rPr>
                <w:b/>
                <w:sz w:val="28"/>
                <w:szCs w:val="28"/>
              </w:rPr>
            </w:pPr>
          </w:p>
        </w:tc>
        <w:tc>
          <w:tcPr>
            <w:tcW w:w="7574" w:type="dxa"/>
          </w:tcPr>
          <w:p w:rsidR="00430A4E" w:rsidRPr="001D222E" w:rsidRDefault="00430A4E" w:rsidP="001C1983">
            <w:pPr>
              <w:spacing w:after="0" w:line="240" w:lineRule="auto"/>
              <w:rPr>
                <w:sz w:val="28"/>
                <w:szCs w:val="28"/>
              </w:rPr>
            </w:pPr>
            <w:r w:rsidRPr="001D222E">
              <w:rPr>
                <w:sz w:val="28"/>
                <w:szCs w:val="28"/>
              </w:rPr>
              <w:t xml:space="preserve">The student’s use of vocabulary is appropriate and varied. Insignificant errors in </w:t>
            </w:r>
            <w:r w:rsidR="001C1983">
              <w:rPr>
                <w:sz w:val="28"/>
                <w:szCs w:val="28"/>
              </w:rPr>
              <w:t>pronunciation</w:t>
            </w:r>
            <w:r w:rsidRPr="001D222E">
              <w:rPr>
                <w:sz w:val="28"/>
                <w:szCs w:val="28"/>
              </w:rPr>
              <w:t xml:space="preserve"> and grammar rarely affect communication. The student regularly uses a style suitable to intention and audience.</w:t>
            </w:r>
          </w:p>
        </w:tc>
      </w:tr>
      <w:tr w:rsidR="00430A4E" w:rsidRPr="0006171C" w:rsidTr="009B7C50">
        <w:tc>
          <w:tcPr>
            <w:tcW w:w="1668" w:type="dxa"/>
          </w:tcPr>
          <w:p w:rsidR="00430A4E" w:rsidRPr="00AA2CE1" w:rsidRDefault="00430A4E" w:rsidP="009B7C50">
            <w:pPr>
              <w:spacing w:after="0" w:line="240" w:lineRule="auto"/>
              <w:jc w:val="center"/>
              <w:rPr>
                <w:b/>
                <w:sz w:val="28"/>
                <w:szCs w:val="28"/>
              </w:rPr>
            </w:pPr>
          </w:p>
          <w:p w:rsidR="00430A4E" w:rsidRPr="00AA2CE1" w:rsidRDefault="00430A4E" w:rsidP="009B7C50">
            <w:pPr>
              <w:spacing w:after="0" w:line="240" w:lineRule="auto"/>
              <w:jc w:val="center"/>
              <w:rPr>
                <w:b/>
                <w:sz w:val="28"/>
                <w:szCs w:val="28"/>
              </w:rPr>
            </w:pPr>
            <w:r w:rsidRPr="00AA2CE1">
              <w:rPr>
                <w:b/>
                <w:sz w:val="28"/>
                <w:szCs w:val="28"/>
              </w:rPr>
              <w:t>9-10</w:t>
            </w:r>
          </w:p>
          <w:p w:rsidR="00430A4E" w:rsidRPr="00AA2CE1" w:rsidRDefault="00430A4E" w:rsidP="009B7C50">
            <w:pPr>
              <w:spacing w:after="0" w:line="240" w:lineRule="auto"/>
              <w:jc w:val="center"/>
              <w:rPr>
                <w:b/>
                <w:sz w:val="28"/>
                <w:szCs w:val="28"/>
              </w:rPr>
            </w:pPr>
          </w:p>
        </w:tc>
        <w:tc>
          <w:tcPr>
            <w:tcW w:w="7574" w:type="dxa"/>
          </w:tcPr>
          <w:p w:rsidR="00430A4E" w:rsidRPr="001D222E" w:rsidRDefault="00430A4E" w:rsidP="001C1983">
            <w:pPr>
              <w:spacing w:after="0" w:line="240" w:lineRule="auto"/>
              <w:rPr>
                <w:sz w:val="28"/>
                <w:szCs w:val="28"/>
              </w:rPr>
            </w:pPr>
            <w:r w:rsidRPr="001D222E">
              <w:rPr>
                <w:sz w:val="28"/>
                <w:szCs w:val="28"/>
              </w:rPr>
              <w:t>The student’s use of vocabulary is always appropriate and very varied, with very infrequent errors in pronunciation</w:t>
            </w:r>
            <w:r w:rsidR="001C1983">
              <w:rPr>
                <w:sz w:val="28"/>
                <w:szCs w:val="28"/>
              </w:rPr>
              <w:t xml:space="preserve"> </w:t>
            </w:r>
            <w:r w:rsidRPr="001D222E">
              <w:rPr>
                <w:sz w:val="28"/>
                <w:szCs w:val="28"/>
              </w:rPr>
              <w:t>and syntax. The student consistently uses a style suitable to intention and audience.</w:t>
            </w:r>
          </w:p>
        </w:tc>
      </w:tr>
    </w:tbl>
    <w:p w:rsidR="00430A4E" w:rsidRDefault="00430A4E" w:rsidP="009B1DDC"/>
    <w:p w:rsidR="00430A4E" w:rsidRDefault="00430A4E" w:rsidP="009B1DDC">
      <w:r>
        <w:t>Comments</w:t>
      </w:r>
    </w:p>
    <w:p w:rsidR="006B1001" w:rsidRDefault="006B1001" w:rsidP="009B1DDC"/>
    <w:p w:rsidR="006B1001" w:rsidRDefault="006B1001" w:rsidP="009B1DDC"/>
    <w:p w:rsidR="006B1001" w:rsidRDefault="006B1001" w:rsidP="009B1DDC"/>
    <w:p w:rsidR="006B1001" w:rsidRDefault="006B1001" w:rsidP="009B1DDC"/>
    <w:p w:rsidR="006B1001" w:rsidRDefault="006B1001" w:rsidP="009B1DDC"/>
    <w:p w:rsidR="006B1001" w:rsidRDefault="006B1001" w:rsidP="009B1DDC"/>
    <w:p w:rsidR="006B1001" w:rsidRPr="00DC1DD7" w:rsidRDefault="006B1001" w:rsidP="006B1001">
      <w:pPr>
        <w:rPr>
          <w:b/>
          <w:sz w:val="28"/>
          <w:szCs w:val="28"/>
        </w:rPr>
      </w:pPr>
    </w:p>
    <w:p w:rsidR="006B1001" w:rsidRPr="009B1DDC" w:rsidRDefault="006B1001" w:rsidP="009B1DDC"/>
    <w:sectPr w:rsidR="006B1001" w:rsidRPr="009B1DDC" w:rsidSect="001D016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F82" w:rsidRDefault="009B7F82" w:rsidP="00DB730F">
      <w:pPr>
        <w:spacing w:after="0" w:line="240" w:lineRule="auto"/>
      </w:pPr>
      <w:r>
        <w:separator/>
      </w:r>
    </w:p>
  </w:endnote>
  <w:endnote w:type="continuationSeparator" w:id="0">
    <w:p w:rsidR="009B7F82" w:rsidRDefault="009B7F82" w:rsidP="00DB7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F82" w:rsidRDefault="009B7F82" w:rsidP="00DB730F">
      <w:pPr>
        <w:spacing w:after="0" w:line="240" w:lineRule="auto"/>
      </w:pPr>
      <w:r>
        <w:separator/>
      </w:r>
    </w:p>
  </w:footnote>
  <w:footnote w:type="continuationSeparator" w:id="0">
    <w:p w:rsidR="009B7F82" w:rsidRDefault="009B7F82" w:rsidP="00DB73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D5628"/>
    <w:multiLevelType w:val="hybridMultilevel"/>
    <w:tmpl w:val="E8909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6DE5338A"/>
    <w:multiLevelType w:val="hybridMultilevel"/>
    <w:tmpl w:val="F5684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1DDC"/>
    <w:rsid w:val="001C1983"/>
    <w:rsid w:val="001D0164"/>
    <w:rsid w:val="00403E66"/>
    <w:rsid w:val="004274FA"/>
    <w:rsid w:val="00430A4E"/>
    <w:rsid w:val="004A463A"/>
    <w:rsid w:val="004E094D"/>
    <w:rsid w:val="00514853"/>
    <w:rsid w:val="00594B70"/>
    <w:rsid w:val="00666B28"/>
    <w:rsid w:val="00666DBF"/>
    <w:rsid w:val="006B1001"/>
    <w:rsid w:val="006F38FD"/>
    <w:rsid w:val="007466C1"/>
    <w:rsid w:val="009B1DDC"/>
    <w:rsid w:val="009B7C50"/>
    <w:rsid w:val="009B7F82"/>
    <w:rsid w:val="00A3197E"/>
    <w:rsid w:val="00A60AD5"/>
    <w:rsid w:val="00BE5F64"/>
    <w:rsid w:val="00C1184C"/>
    <w:rsid w:val="00CE24D9"/>
    <w:rsid w:val="00DB730F"/>
    <w:rsid w:val="00DC1DD7"/>
    <w:rsid w:val="00F34A1E"/>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164"/>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9B1DD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9B1DDC"/>
    <w:rPr>
      <w:b/>
      <w:bCs/>
      <w:i/>
      <w:iCs/>
      <w:color w:val="4F81BD"/>
    </w:rPr>
  </w:style>
  <w:style w:type="paragraph" w:styleId="ListParagraph">
    <w:name w:val="List Paragraph"/>
    <w:basedOn w:val="Normal"/>
    <w:uiPriority w:val="34"/>
    <w:qFormat/>
    <w:rsid w:val="009B1DDC"/>
    <w:pPr>
      <w:ind w:left="720"/>
      <w:contextualSpacing/>
    </w:pPr>
  </w:style>
  <w:style w:type="paragraph" w:styleId="Header">
    <w:name w:val="header"/>
    <w:basedOn w:val="Normal"/>
    <w:link w:val="HeaderChar"/>
    <w:uiPriority w:val="99"/>
    <w:semiHidden/>
    <w:unhideWhenUsed/>
    <w:rsid w:val="00DB730F"/>
    <w:pPr>
      <w:tabs>
        <w:tab w:val="center" w:pos="4536"/>
        <w:tab w:val="right" w:pos="9072"/>
      </w:tabs>
    </w:pPr>
  </w:style>
  <w:style w:type="character" w:customStyle="1" w:styleId="HeaderChar">
    <w:name w:val="Header Char"/>
    <w:basedOn w:val="DefaultParagraphFont"/>
    <w:link w:val="Header"/>
    <w:uiPriority w:val="99"/>
    <w:semiHidden/>
    <w:rsid w:val="00DB730F"/>
    <w:rPr>
      <w:sz w:val="22"/>
      <w:szCs w:val="22"/>
      <w:lang w:eastAsia="en-US"/>
    </w:rPr>
  </w:style>
  <w:style w:type="paragraph" w:styleId="Footer">
    <w:name w:val="footer"/>
    <w:basedOn w:val="Normal"/>
    <w:link w:val="FooterChar"/>
    <w:uiPriority w:val="99"/>
    <w:semiHidden/>
    <w:unhideWhenUsed/>
    <w:rsid w:val="00DB730F"/>
    <w:pPr>
      <w:tabs>
        <w:tab w:val="center" w:pos="4536"/>
        <w:tab w:val="right" w:pos="9072"/>
      </w:tabs>
    </w:pPr>
  </w:style>
  <w:style w:type="character" w:customStyle="1" w:styleId="FooterChar">
    <w:name w:val="Footer Char"/>
    <w:basedOn w:val="DefaultParagraphFont"/>
    <w:link w:val="Footer"/>
    <w:uiPriority w:val="99"/>
    <w:semiHidden/>
    <w:rsid w:val="00DB730F"/>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3409</TotalTime>
  <Pages>4</Pages>
  <Words>695</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FEM</Company>
  <LinksUpToDate>false</LinksUpToDate>
  <CharactersWithSpaces>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Craig</dc:creator>
  <cp:lastModifiedBy>Sean Dooley</cp:lastModifiedBy>
  <cp:revision>4</cp:revision>
  <dcterms:created xsi:type="dcterms:W3CDTF">2012-05-11T11:19:00Z</dcterms:created>
  <dcterms:modified xsi:type="dcterms:W3CDTF">2012-05-15T09:13:00Z</dcterms:modified>
</cp:coreProperties>
</file>